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56" w:rsidRPr="00C25EBA" w:rsidRDefault="00C25EBA" w:rsidP="00C25EBA">
      <w:pPr>
        <w:spacing w:line="360" w:lineRule="auto"/>
        <w:rPr>
          <w:rFonts w:ascii="Times New Roman" w:hAnsi="Times New Roman" w:cs="Times New Roman"/>
          <w:b/>
          <w:sz w:val="24"/>
          <w:szCs w:val="24"/>
        </w:rPr>
      </w:pPr>
      <w:r w:rsidRPr="00C25EBA">
        <w:rPr>
          <w:rFonts w:ascii="Times New Roman" w:hAnsi="Times New Roman" w:cs="Times New Roman"/>
          <w:b/>
          <w:sz w:val="24"/>
          <w:szCs w:val="24"/>
        </w:rPr>
        <w:t>PROJE ÖZETİ</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 xml:space="preserve">          Ömer Burak Terzi Özel Eğitim Anaokulu olarak;otizm tanısı almış çocukların yaşadıkları sosyal-duygusal,bilişsel,dil ve motor beceri problemlerinin yanı sıra iletişim becerilerini geliştirmeyi amaçlayan PECS yöntemini AB düzeyinde inceleyerek verdiğimiz eğitimin kalitesini arttırmak,onları topluma ve sosyal hayata uyumlu bireyler haline getirerek temel eğitime kazandırmak amacıyla öğretmenlerimizin eksiklik ve ihtiyaçlarından yola çıkarak ‘Otizmin Farkındayız.PECS Yöntemini Avrupa'da İnceliyoruz'isimli projeyi geliştirmiş bulunmaktayız.</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 xml:space="preserve">           İki hareketlilik şeklinde hazırladığımı</w:t>
      </w:r>
      <w:r w:rsidR="0017602D">
        <w:rPr>
          <w:rFonts w:ascii="Times New Roman" w:hAnsi="Times New Roman" w:cs="Times New Roman"/>
          <w:sz w:val="24"/>
          <w:szCs w:val="24"/>
        </w:rPr>
        <w:t>z projeye okulumuzdan 10</w:t>
      </w:r>
      <w:r w:rsidRPr="00C25EBA">
        <w:rPr>
          <w:rFonts w:ascii="Times New Roman" w:hAnsi="Times New Roman" w:cs="Times New Roman"/>
          <w:sz w:val="24"/>
          <w:szCs w:val="24"/>
        </w:rPr>
        <w:t xml:space="preserve"> </w:t>
      </w:r>
      <w:r w:rsidR="0017602D">
        <w:rPr>
          <w:rFonts w:ascii="Times New Roman" w:hAnsi="Times New Roman" w:cs="Times New Roman"/>
          <w:sz w:val="24"/>
          <w:szCs w:val="24"/>
        </w:rPr>
        <w:t>personel katılacaktır</w:t>
      </w:r>
      <w:r w:rsidRPr="00C25EBA">
        <w:rPr>
          <w:rFonts w:ascii="Times New Roman" w:hAnsi="Times New Roman" w:cs="Times New Roman"/>
          <w:sz w:val="24"/>
          <w:szCs w:val="24"/>
        </w:rPr>
        <w:t>.</w:t>
      </w:r>
      <w:r w:rsidR="0017602D">
        <w:rPr>
          <w:rFonts w:ascii="Times New Roman" w:hAnsi="Times New Roman" w:cs="Times New Roman"/>
          <w:sz w:val="24"/>
          <w:szCs w:val="24"/>
        </w:rPr>
        <w:t xml:space="preserve"> </w:t>
      </w:r>
      <w:r w:rsidRPr="00C25EBA">
        <w:rPr>
          <w:rFonts w:ascii="Times New Roman" w:hAnsi="Times New Roman" w:cs="Times New Roman"/>
          <w:sz w:val="24"/>
          <w:szCs w:val="24"/>
        </w:rPr>
        <w:t>Katılımcılarımız;</w:t>
      </w:r>
      <w:r w:rsidR="0017602D">
        <w:rPr>
          <w:rFonts w:ascii="Times New Roman" w:hAnsi="Times New Roman" w:cs="Times New Roman"/>
          <w:sz w:val="24"/>
          <w:szCs w:val="24"/>
        </w:rPr>
        <w:t xml:space="preserve"> </w:t>
      </w:r>
      <w:r w:rsidRPr="00C25EBA">
        <w:rPr>
          <w:rFonts w:ascii="Times New Roman" w:hAnsi="Times New Roman" w:cs="Times New Roman"/>
          <w:sz w:val="24"/>
          <w:szCs w:val="24"/>
        </w:rPr>
        <w:t>okul müdürü,</w:t>
      </w:r>
      <w:r w:rsidR="0017602D">
        <w:rPr>
          <w:rFonts w:ascii="Times New Roman" w:hAnsi="Times New Roman" w:cs="Times New Roman"/>
          <w:sz w:val="24"/>
          <w:szCs w:val="24"/>
        </w:rPr>
        <w:t xml:space="preserve"> </w:t>
      </w:r>
      <w:r w:rsidRPr="00C25EBA">
        <w:rPr>
          <w:rFonts w:ascii="Times New Roman" w:hAnsi="Times New Roman" w:cs="Times New Roman"/>
          <w:sz w:val="24"/>
          <w:szCs w:val="24"/>
        </w:rPr>
        <w:t>müdür yardımcısı,</w:t>
      </w:r>
      <w:r w:rsidR="0017602D">
        <w:rPr>
          <w:rFonts w:ascii="Times New Roman" w:hAnsi="Times New Roman" w:cs="Times New Roman"/>
          <w:sz w:val="24"/>
          <w:szCs w:val="24"/>
        </w:rPr>
        <w:t xml:space="preserve"> özel eğitim ve okul öncesi branşında kadrolu 8 öğretmenimizdir.</w:t>
      </w:r>
      <w:bookmarkStart w:id="0" w:name="_GoBack"/>
      <w:bookmarkEnd w:id="0"/>
      <w:r w:rsidR="0017602D">
        <w:rPr>
          <w:rFonts w:ascii="Times New Roman" w:hAnsi="Times New Roman" w:cs="Times New Roman"/>
          <w:sz w:val="24"/>
          <w:szCs w:val="24"/>
        </w:rPr>
        <w:t xml:space="preserve"> </w:t>
      </w:r>
      <w:r w:rsidRPr="00C25EBA">
        <w:rPr>
          <w:rFonts w:ascii="Times New Roman" w:hAnsi="Times New Roman" w:cs="Times New Roman"/>
          <w:sz w:val="24"/>
          <w:szCs w:val="24"/>
        </w:rPr>
        <w:t>Katılımcılarımız orta-ağır düzeyde zihinsel engelli ve otizmli çocuklara hizmet vermektedir. Projemiz,özel eğitim ve okul öncesi öğretmenlerimizin mesleki bilgi ve deneyimlerinin artmasını sağlayacak,erken tanı ve erken eğitim kapsamında okul öncesinde özel eğitime muhtaç otizmli çocukların gelişimini destekleyecek ve onların kişisel gelişimlerine katkı sunacaktır.Bu projedeki en büyük amacımız;PESC yöntemi sayesinde tüm çocuklarımızın iletişim becerilerini geliştirerek,onların sosyal hayata katılımlarına bir adım da olsa destek vermektir.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 xml:space="preserve">            Projemizin uygulama aşaması;birinci akış İsveç''in Stockholm şehrinde bulunan HELİANTHUS,ikincisi ise Çekya'nın Prag şehrinde bulunan MODRY KLİC adlı kurumların ev sahipliğinde gerçekleşecektir.Her bir hareketliliğimize 6 olmak üzere her iki akış için toplam 10 katılımcı toplam yol dahil 9 günde süreci tamamlayacaktır. Hareketlilikleri Temmuz 2021 ve Ocak 2022 tarihlerinde gerçekleştirerek;okulumuzun var olan çalışma programını aksatmamaya özen göstereceğiz.Projede yöntem olarak yapılandırılmış kurs ve zenginleştirilmiş eğitim faaliyetlerini kullanacağız.Her akışta toplam 7 iş günü kurs faaliyetleri 09:00-17:00 saatleri arasında uzman akademik personel tarafından tercüman eşliğinde sunulacaktır.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 xml:space="preserve">          Katılımcılarımız proje kapsamında PECS yöntemi hakkında derinlemesine bilgi sahibi olacak aynı zamanda pratikte uygulayıcı personel düzeyine erişeceklerdir.Aldıkları eğitimle otizmli çocuklara yönelik uygulanan iletişim teknikleri hakkından bilgi sahibi olma fırsatı yakalayacaklardır.Hareketliliğe katılacak öğretmenlerimiz,okulumuzda eğitim gören otizmli çocukların iletişim eksikliğinden kaynaklı problemlerinin çözümüne katkı sunarak,hem otizmli çocukların davranış ve uyum problemlerini en az seviyeye indirgeyecek hem de sınıf </w:t>
      </w:r>
      <w:r w:rsidRPr="00C25EBA">
        <w:rPr>
          <w:rFonts w:ascii="Times New Roman" w:hAnsi="Times New Roman" w:cs="Times New Roman"/>
          <w:sz w:val="24"/>
          <w:szCs w:val="24"/>
        </w:rPr>
        <w:lastRenderedPageBreak/>
        <w:t>ortamında doğru planlamayla daha nitelikli eğitim vereceklerdir ki; bu bizim ana amacımız ve hedefimizdir.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 xml:space="preserve">              Katılımcılarımız ayrıca AB boyutunda otizmli çocuklara eğitim veren personel eğitimlerini ve öğrenme organizasyonlarındaki olumlu ve somut çıktıların neler olduğunu yerinde göreceklerdir.Etkili iletişim ortamlarının gelişimleri üzerindeki pozitif etkilerini yerindeöğreneceklerdir.Öğretmenlerimizin bu konudaki yeterliliklerini ve hedef grup olan öğrencilere sunacakları eğitim kalitesini arttırarak onları temel eğitime hazır hale getirmeleri de hedeflerimiz arasındadır.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Ayrıca;</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•Akışlar sonrası yapılacak yaygınlaştırma çalışmaları kapsamında başta okulumuz personeli ve veliler olmak üzere,ilçemizdeki otizm öğretmenleri ve ailelerine otizmde PECS metodunun ve dolayısıyla iletişim kurmanın önemine ve otizmli çocukların sosyal ve duygusal hayatlarında karşılaştıkları sorunları nasıl aşacaklarına dair toplantı ve seminerler düzenlenecektir.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•AB'deki otizmli çocuklar için uygulanan PECS modelinin işlevselliğini inceleyerek,ülkemize uyarlama çalışmaları yapılacaktır.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•Otizm tanısı almış çocukların okul öncesi dönemdeki duyusal ve sosyal anlamdaki sorunlarını tespit ederek iletişim yoluyla çözüm yolları üretmek,alternatif yöntem ve teknikleri öğrenerek topluma uyum sağlayan,hayat standartları yüksek otizmli bireyler yetiştirmek planlanmaktadır.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•İlimizdeki tek özel eğitim anaokulu olan kurumumuzun proje sayesinde elde ettiği bilgi,beceri ve deneyimlerin neler olduğu yerel basının desteği ile daha geniş kitlelere ulaştırarak farkındalık yaratılacaktır.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•Toplumda 'Otizm eksiklik değil,farklılıktır' ve 'Otizmin farkındayız,onların yanındayız' ideallerine uygun şekilde bir anlayışı yaygın hale getirme çabalarına destek sağlanacaktır.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t>•Alacağımız Avrupa boyutundaki bu eğitimler,kısa vadede kurumumuzu etkileyerek okul stratejik planımıza;uzun vade de ise ilçe,il ve ülke genelindeki paydaşlarımıza ulaştırılarak 'Eğitimde feda edilecek fert yoktur' yaklaşımı doğrultusunda tüm dezavantajlı bireylerin öğrenme süreçlerine aktif katılımı çalışmalarına hizmet edilecektir.</w:t>
      </w:r>
    </w:p>
    <w:p w:rsidR="00C25EBA" w:rsidRPr="00C25EBA" w:rsidRDefault="00C25EBA" w:rsidP="00C25EBA">
      <w:pPr>
        <w:spacing w:line="360" w:lineRule="auto"/>
        <w:rPr>
          <w:rFonts w:ascii="Times New Roman" w:hAnsi="Times New Roman" w:cs="Times New Roman"/>
          <w:sz w:val="24"/>
          <w:szCs w:val="24"/>
        </w:rPr>
      </w:pPr>
      <w:r w:rsidRPr="00C25EBA">
        <w:rPr>
          <w:rFonts w:ascii="Times New Roman" w:hAnsi="Times New Roman" w:cs="Times New Roman"/>
          <w:sz w:val="24"/>
          <w:szCs w:val="24"/>
        </w:rPr>
        <w:lastRenderedPageBreak/>
        <w:t xml:space="preserve">        PECS yöntemi son yıllarda AB ülkelerinde yaygın şekilde kullanılmaktadır ve eğitim müfredatına entegre edilmiştir.Yaptığımız araştırmalar bu metodun otizmli çocukların gelişimine önemli katkılar sağladığı yönündedir.Proje ile bu yöntemin okulumuzdan başlayarak ülkemizde de kullanılmasını ve yaygınlaştırılması amaçlanmaktadır.</w:t>
      </w:r>
    </w:p>
    <w:p w:rsidR="00C25EBA" w:rsidRPr="00C25EBA" w:rsidRDefault="00C25EBA" w:rsidP="00C25EBA">
      <w:pPr>
        <w:spacing w:line="360" w:lineRule="auto"/>
        <w:rPr>
          <w:rFonts w:ascii="Times New Roman" w:hAnsi="Times New Roman" w:cs="Times New Roman"/>
          <w:b/>
          <w:sz w:val="24"/>
          <w:szCs w:val="24"/>
        </w:rPr>
      </w:pPr>
      <w:r w:rsidRPr="00C25EBA">
        <w:rPr>
          <w:rFonts w:ascii="Times New Roman" w:hAnsi="Times New Roman" w:cs="Times New Roman"/>
          <w:b/>
          <w:sz w:val="24"/>
          <w:szCs w:val="24"/>
        </w:rPr>
        <w:t>Çağrı 2020, 1. Dönem, KA1 - Bireylerin Öğrenme Hareketliliği</w:t>
      </w:r>
    </w:p>
    <w:p w:rsidR="00C25EBA" w:rsidRPr="00C25EBA" w:rsidRDefault="00C25EBA" w:rsidP="00C25EBA">
      <w:pPr>
        <w:spacing w:line="360" w:lineRule="auto"/>
        <w:rPr>
          <w:rFonts w:ascii="Times New Roman" w:hAnsi="Times New Roman" w:cs="Times New Roman"/>
          <w:b/>
          <w:sz w:val="24"/>
          <w:szCs w:val="24"/>
        </w:rPr>
      </w:pPr>
      <w:r w:rsidRPr="00C25EBA">
        <w:rPr>
          <w:rFonts w:ascii="Times New Roman" w:hAnsi="Times New Roman" w:cs="Times New Roman"/>
          <w:b/>
          <w:sz w:val="24"/>
          <w:szCs w:val="24"/>
        </w:rPr>
        <w:t>KA101 - Okul eğitimi personel hareketliliği</w:t>
      </w:r>
    </w:p>
    <w:p w:rsidR="00C25EBA" w:rsidRPr="00C25EBA" w:rsidRDefault="00C25EBA" w:rsidP="00C25EBA">
      <w:pPr>
        <w:spacing w:line="360" w:lineRule="auto"/>
        <w:rPr>
          <w:rFonts w:ascii="Times New Roman" w:hAnsi="Times New Roman" w:cs="Times New Roman"/>
          <w:sz w:val="24"/>
          <w:szCs w:val="24"/>
        </w:rPr>
      </w:pPr>
    </w:p>
    <w:sectPr w:rsidR="00C25EBA" w:rsidRPr="00C25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01"/>
    <w:rsid w:val="0017602D"/>
    <w:rsid w:val="009D2701"/>
    <w:rsid w:val="00B46656"/>
    <w:rsid w:val="00C2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30C"/>
  <w15:chartTrackingRefBased/>
  <w15:docId w15:val="{AF7A0494-9213-42F9-A036-C3364D6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3</cp:revision>
  <dcterms:created xsi:type="dcterms:W3CDTF">2021-03-25T15:58:00Z</dcterms:created>
  <dcterms:modified xsi:type="dcterms:W3CDTF">2021-03-25T16:16:00Z</dcterms:modified>
</cp:coreProperties>
</file>